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es-ES"/>
        </w:rPr>
        <w:t>Pepco Poland Sociedad de responsabilidad limitada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es-ES"/>
        </w:rPr>
        <w:t>Calle Strzeszyńska 73a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es-ES"/>
        </w:rPr>
        <w:t>60-479 Poznań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es-ES"/>
        </w:rPr>
        <w:t xml:space="preserve">DECLARACIÓN DE CONFORMIDAD DE LA UE </w:t>
      </w:r>
      <w:r>
        <w:rPr>
          <w:lang w:bidi="es-ES"/>
        </w:rPr>
        <w:t xml:space="preserve"> (NR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es-ES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es-ES"/>
        </w:rPr>
        <w:t xml:space="preserve">1. Equipos de protección individual (producto, tipo, lote o número de serie): </w:t>
      </w:r>
    </w:p>
    <w:p w14:paraId="0A062868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2831FC35"/>
    <w:p w14:paraId="60E9A8BB">
      <w:pPr>
        <w:rPr>
          <w:color w:val="000000"/>
          <w:shd w:val="clear" w:color="auto" w:fill="FFFFFF"/>
        </w:rPr>
      </w:pPr>
      <w:r>
        <w:rPr>
          <w:lang w:bidi="es-ES"/>
        </w:rPr>
        <w:t xml:space="preserve">2. </w:t>
      </w:r>
      <w:r>
        <w:rPr>
          <w:shd w:val="clear" w:color="auto" w:fill="FFFFFF"/>
          <w:lang w:bidi="es-ES"/>
        </w:rPr>
        <w:t>Nombre y dirección del fabricante y, en su caso, de su representante autorizado: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75AB9597">
      <w:pPr>
        <w:jc w:val="center"/>
        <w:rPr>
          <w:rFonts w:eastAsia="宋体"/>
          <w:b/>
          <w:bCs/>
          <w:lang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56284521">
      <w:pPr>
        <w:rPr>
          <w:rFonts w:eastAsia="宋体"/>
          <w:b/>
          <w:bCs/>
          <w:lang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es-ES"/>
        </w:rPr>
        <w:t xml:space="preserve">3. </w:t>
      </w:r>
      <w:r>
        <w:rPr>
          <w:shd w:val="clear" w:color="auto" w:fill="FFFFFF"/>
          <w:lang w:bidi="es-ES"/>
        </w:rPr>
        <w:t>Esta declaración de conformidad se emite bajo la exclusiva responsabilidad del fabricante:</w:t>
      </w:r>
    </w:p>
    <w:p w14:paraId="52B8DE3A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0D10B799">
      <w:pPr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1E28DEBC">
      <w:pPr>
        <w:rPr>
          <w:rFonts w:eastAsia="宋体"/>
          <w:b/>
          <w:bCs/>
          <w:lang w:eastAsia="zh-CN"/>
        </w:rPr>
      </w:pPr>
    </w:p>
    <w:p w14:paraId="60E9A8C3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es-ES"/>
        </w:rPr>
        <w:t>4. Objeto de la declaración:</w:t>
      </w:r>
    </w:p>
    <w:p w14:paraId="709C802B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607A158F">
      <w:pPr>
        <w:jc w:val="center"/>
        <w:rPr>
          <w:b/>
          <w:bCs/>
          <w:color w:val="000000"/>
          <w:shd w:val="clear" w:color="auto" w:fill="FFFFFF"/>
          <w:lang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7DD16C0F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es-ES"/>
        </w:rPr>
        <w:t xml:space="preserve">5. </w:t>
      </w:r>
      <w:r>
        <w:rPr>
          <w:shd w:val="clear" w:color="auto" w:fill="FFFFFF"/>
          <w:lang w:bidi="es-ES"/>
        </w:rPr>
        <w:t>El objeto de la declaración mencionada en el punto 4 se ajusta a la legislación comunitaria de armonización pertinente: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9"/>
        <w:numPr>
          <w:ilvl w:val="0"/>
          <w:numId w:val="1"/>
        </w:numPr>
        <w:rPr>
          <w:b/>
        </w:rPr>
      </w:pPr>
      <w:r>
        <w:rPr>
          <w:b/>
          <w:lang w:bidi="es-ES"/>
        </w:rPr>
        <w:t>REGLAMENTO (UE) 2016/425 DEL PARLAMENTO EUROPEO Y DEL CONSEJO de 9 de marzo de 2016, relativo a los equipos de protección individual y por el que se deroga la Directiva 89/686/CEE del Consejo.</w:t>
      </w:r>
    </w:p>
    <w:p w14:paraId="60E9A8C7"/>
    <w:p w14:paraId="60E9A8C8">
      <w:r>
        <w:rPr>
          <w:lang w:bidi="es-ES"/>
        </w:rPr>
        <w:t>6.  Referencias a las normas armonizadas pertinentes, incluida la fecha de la norma, o referencias a otras especificaciones técnicas, incluida la fecha de la especificación, en relación con las cuales se declara la conformidad:</w:t>
      </w:r>
    </w:p>
    <w:p w14:paraId="60E9A8C9"/>
    <w:p w14:paraId="60E9A8CA">
      <w:pPr>
        <w:pStyle w:val="9"/>
        <w:numPr>
          <w:ilvl w:val="0"/>
          <w:numId w:val="2"/>
        </w:numPr>
        <w:jc w:val="both"/>
      </w:pPr>
      <w:r>
        <w:rPr>
          <w:b/>
          <w:lang w:bidi="es-ES"/>
        </w:rPr>
        <w:t>EN 420:2003+A1:2009</w:t>
      </w:r>
      <w:r>
        <w:rPr>
          <w:lang w:bidi="es-ES"/>
        </w:rPr>
        <w:t xml:space="preserve"> Guantes de protección. Requisitos generales y métodos de ensayo</w:t>
      </w:r>
    </w:p>
    <w:p w14:paraId="60E9A8CB">
      <w:pPr>
        <w:pStyle w:val="9"/>
        <w:numPr>
          <w:ilvl w:val="0"/>
          <w:numId w:val="2"/>
        </w:numPr>
        <w:jc w:val="both"/>
      </w:pPr>
      <w:r>
        <w:rPr>
          <w:b/>
          <w:lang w:bidi="es-ES"/>
        </w:rPr>
        <w:t>EN 407:2004</w:t>
      </w:r>
      <w:r>
        <w:rPr>
          <w:color w:val="2F2F2F"/>
          <w:sz w:val="18"/>
          <w:shd w:val="clear" w:color="auto" w:fill="FFFFFF"/>
          <w:lang w:bidi="es-ES"/>
        </w:rPr>
        <w:t xml:space="preserve"> </w:t>
      </w:r>
      <w:r>
        <w:rPr>
          <w:b/>
          <w:lang w:bidi="es-ES"/>
        </w:rPr>
        <w:t xml:space="preserve"> </w:t>
      </w:r>
      <w:r>
        <w:rPr>
          <w:lang w:bidi="es-ES"/>
        </w:rPr>
        <w:t>Guantes de protección contra riesgos térmicos (calor y/o fuego)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es-ES"/>
        </w:rPr>
        <w:t>7. En su caso, el organismo notificado</w:t>
      </w:r>
      <w:r>
        <w:rPr>
          <w:shd w:val="clear" w:color="auto" w:fill="FFFFFF"/>
          <w:lang w:bidi="es-ES"/>
        </w:rPr>
        <w:t>……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es-ES"/>
        </w:rPr>
        <w:t xml:space="preserve">…. </w:t>
      </w:r>
      <w:r>
        <w:rPr>
          <w:lang w:bidi="es-ES"/>
        </w:rPr>
        <w:t>ha realizado el examen UE de tipo (módulo B) y ha expedido el certificado de examen UE de tipo ........</w:t>
      </w:r>
      <w:r>
        <w:rPr>
          <w:rFonts w:hint="eastAsia"/>
          <w:lang w:bidi="en-GB"/>
        </w:rPr>
        <w:t>DK-PPE001644 i01</w:t>
      </w:r>
      <w:r>
        <w:rPr>
          <w:lang w:bidi="es-ES"/>
        </w:rPr>
        <w:t>.........</w:t>
      </w:r>
    </w:p>
    <w:p w14:paraId="60E9A8CD">
      <w:pPr>
        <w:jc w:val="both"/>
      </w:pPr>
      <w:r>
        <w:rPr>
          <w:lang w:bidi="es-ES"/>
        </w:rPr>
        <w:t xml:space="preserve">8. En los casos correspondientes, los equipos de protección individual se someterán a un procedimiento de evaluación de la conformidad ... (ya sea conforme al tipo basado en el control interno de la producción y los controles supervisados del producto a intervalos aleatorios (módulo C2), o conforme al tipo basado en la garantía de calidad del proceso de producción (módulo D)). ... bajo la vigilancia de la entidad notificada ... (nombre, número): </w:t>
      </w:r>
      <w:r>
        <w:rPr>
          <w:b/>
          <w:shd w:val="clear" w:color="auto" w:fill="FFFFFF"/>
          <w:lang w:bidi="es-ES"/>
        </w:rPr>
        <w:t>no procede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es-ES"/>
        </w:rPr>
        <w:t xml:space="preserve">9. Información adicional: </w:t>
      </w:r>
      <w:r>
        <w:rPr>
          <w:b/>
          <w:shd w:val="clear" w:color="auto" w:fill="FFFFFF"/>
          <w:lang w:bidi="es-ES"/>
        </w:rPr>
        <w:t>no procede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es-ES"/>
        </w:rPr>
        <w:t>Firmado por y en nombre de:</w:t>
      </w:r>
      <w:r>
        <w:rPr>
          <w:lang w:bidi="es-ES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>
      <w:bookmarkStart w:id="0" w:name="_GoBack"/>
      <w:bookmarkEnd w:id="0"/>
    </w:p>
    <w:p w14:paraId="60E9A8D8">
      <w:pPr>
        <w:rPr>
          <w:lang w:val="it-IT"/>
        </w:rPr>
      </w:pPr>
      <w:r>
        <w:rPr>
          <w:lang w:bidi="es-ES"/>
        </w:rPr>
        <w:t>Fecha, fabricante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4CB46BBC">
      <w:pPr>
        <w:rPr>
          <w:lang w:val="it-IT"/>
        </w:rPr>
      </w:pPr>
    </w:p>
    <w:p w14:paraId="4E005F22">
      <w:pPr>
        <w:rPr>
          <w:lang w:val="it-IT"/>
        </w:rPr>
      </w:pPr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FD86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DE934B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4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A3877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D04BE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225E3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26185"/>
    <w:rsid w:val="004D764B"/>
    <w:rsid w:val="00515AA4"/>
    <w:rsid w:val="00523069"/>
    <w:rsid w:val="005738F4"/>
    <w:rsid w:val="005C27D8"/>
    <w:rsid w:val="00607786"/>
    <w:rsid w:val="0062305A"/>
    <w:rsid w:val="00636A36"/>
    <w:rsid w:val="006D4E5A"/>
    <w:rsid w:val="00817EF6"/>
    <w:rsid w:val="0085749F"/>
    <w:rsid w:val="008F6220"/>
    <w:rsid w:val="00904093"/>
    <w:rsid w:val="00A33FC3"/>
    <w:rsid w:val="00A502D8"/>
    <w:rsid w:val="00A701F4"/>
    <w:rsid w:val="00AF2478"/>
    <w:rsid w:val="00B64158"/>
    <w:rsid w:val="00B91811"/>
    <w:rsid w:val="00C01BBD"/>
    <w:rsid w:val="00C0542A"/>
    <w:rsid w:val="00C4220D"/>
    <w:rsid w:val="00CA4750"/>
    <w:rsid w:val="00CF6CB3"/>
    <w:rsid w:val="00D23C5D"/>
    <w:rsid w:val="00D2462F"/>
    <w:rsid w:val="00DC71CE"/>
    <w:rsid w:val="00EB444F"/>
    <w:rsid w:val="00EC6189"/>
    <w:rsid w:val="00F0556F"/>
    <w:rsid w:val="00F4484F"/>
    <w:rsid w:val="00FA6BE8"/>
    <w:rsid w:val="00FE7FFA"/>
    <w:rsid w:val="2DCC4D81"/>
    <w:rsid w:val="2E4E18AB"/>
    <w:rsid w:val="3DB70E50"/>
    <w:rsid w:val="44C60B7A"/>
    <w:rsid w:val="4E295BCB"/>
    <w:rsid w:val="5FAC462B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s-E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4">
    <w:name w:val="head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Nagłówek Znak"/>
    <w:basedOn w:val="6"/>
    <w:link w:val="4"/>
    <w:qFormat/>
    <w:uiPriority w:val="99"/>
  </w:style>
  <w:style w:type="character" w:customStyle="1" w:styleId="8">
    <w:name w:val="Stopka Znak"/>
    <w:basedOn w:val="6"/>
    <w:link w:val="3"/>
    <w:qFormat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Tekst dymka Znak"/>
    <w:basedOn w:val="6"/>
    <w:link w:val="2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0AECA-179F-475A-96C9-C265F6C53DA0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5780B3A4-0D8D-430A-8905-DDFB6D71A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285</Words>
  <Characters>1559</Characters>
  <Lines>13</Lines>
  <Paragraphs>3</Paragraphs>
  <TotalTime>0</TotalTime>
  <ScaleCrop>false</ScaleCrop>
  <LinksUpToDate>false</LinksUpToDate>
  <CharactersWithSpaces>1831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2025-11-21T03:08:53Z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